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7CDA2" w14:textId="5236B4E8" w:rsidR="00C84E6E" w:rsidRDefault="00FA3ABB">
      <w:bookmarkStart w:id="0" w:name="_GoBack"/>
      <w:bookmarkEnd w:id="0"/>
      <w:r>
        <w:rPr>
          <w:rFonts w:hint="eastAsia"/>
        </w:rPr>
        <w:t>【様式７】</w:t>
      </w:r>
    </w:p>
    <w:p w14:paraId="17C71681" w14:textId="4D83E0E2" w:rsidR="00FA3ABB" w:rsidRPr="006635A0" w:rsidRDefault="00FA3ABB" w:rsidP="00FA3ABB">
      <w:pPr>
        <w:jc w:val="center"/>
        <w:rPr>
          <w:sz w:val="26"/>
          <w:szCs w:val="26"/>
        </w:rPr>
      </w:pPr>
      <w:r w:rsidRPr="006635A0">
        <w:rPr>
          <w:rFonts w:hint="eastAsia"/>
          <w:sz w:val="26"/>
          <w:szCs w:val="26"/>
        </w:rPr>
        <w:t>参加資格要件チェックリスト</w:t>
      </w:r>
    </w:p>
    <w:p w14:paraId="3872501C" w14:textId="77777777" w:rsidR="00B86ABC" w:rsidRDefault="00B86ABC" w:rsidP="00D33A4D">
      <w:pPr>
        <w:snapToGrid w:val="0"/>
        <w:ind w:firstLineChars="1600" w:firstLine="3360"/>
        <w:rPr>
          <w:color w:val="FF0000"/>
          <w:szCs w:val="21"/>
          <w:u w:val="single"/>
        </w:rPr>
      </w:pPr>
    </w:p>
    <w:p w14:paraId="38490F08" w14:textId="5E031CBC" w:rsidR="00D33A4D" w:rsidRPr="00055958" w:rsidRDefault="00D33A4D" w:rsidP="00D33A4D">
      <w:pPr>
        <w:snapToGrid w:val="0"/>
        <w:ind w:firstLineChars="1600" w:firstLine="3360"/>
        <w:rPr>
          <w:szCs w:val="21"/>
        </w:rPr>
      </w:pPr>
      <w:r w:rsidRPr="00055958">
        <w:rPr>
          <w:rFonts w:hint="eastAsia"/>
          <w:szCs w:val="21"/>
        </w:rPr>
        <w:t xml:space="preserve">応募者名称　　　　　　　　　　　　　　　　　　　　　</w:t>
      </w:r>
    </w:p>
    <w:p w14:paraId="42A20E15" w14:textId="77777777" w:rsidR="00B86ABC" w:rsidRDefault="00B86ABC" w:rsidP="00B86ABC">
      <w:pPr>
        <w:snapToGrid w:val="0"/>
        <w:rPr>
          <w:szCs w:val="21"/>
          <w:u w:val="single"/>
        </w:rPr>
      </w:pPr>
    </w:p>
    <w:p w14:paraId="44F6EE65" w14:textId="77777777" w:rsidR="00B86ABC" w:rsidRPr="00D33A4D" w:rsidRDefault="00B86ABC"/>
    <w:tbl>
      <w:tblPr>
        <w:tblStyle w:val="a3"/>
        <w:tblW w:w="8926" w:type="dxa"/>
        <w:jc w:val="center"/>
        <w:tblLook w:val="04A0" w:firstRow="1" w:lastRow="0" w:firstColumn="1" w:lastColumn="0" w:noHBand="0" w:noVBand="1"/>
      </w:tblPr>
      <w:tblGrid>
        <w:gridCol w:w="433"/>
        <w:gridCol w:w="5667"/>
        <w:gridCol w:w="850"/>
        <w:gridCol w:w="1976"/>
      </w:tblGrid>
      <w:tr w:rsidR="00FA3ABB" w14:paraId="4B46D0F8" w14:textId="77777777" w:rsidTr="001C39FB">
        <w:trPr>
          <w:jc w:val="center"/>
        </w:trPr>
        <w:tc>
          <w:tcPr>
            <w:tcW w:w="6100" w:type="dxa"/>
            <w:gridSpan w:val="2"/>
            <w:shd w:val="clear" w:color="auto" w:fill="D9E2F3" w:themeFill="accent1" w:themeFillTint="33"/>
          </w:tcPr>
          <w:p w14:paraId="3F55846D" w14:textId="0EF1A336" w:rsidR="00FA3ABB" w:rsidRDefault="00FA3ABB" w:rsidP="00FA3ABB">
            <w:pPr>
              <w:jc w:val="center"/>
            </w:pPr>
            <w:r>
              <w:rPr>
                <w:rFonts w:hint="eastAsia"/>
              </w:rPr>
              <w:t>確認内容</w:t>
            </w:r>
          </w:p>
        </w:tc>
        <w:tc>
          <w:tcPr>
            <w:tcW w:w="850" w:type="dxa"/>
            <w:shd w:val="clear" w:color="auto" w:fill="D9E2F3" w:themeFill="accent1" w:themeFillTint="33"/>
          </w:tcPr>
          <w:p w14:paraId="4EC62562" w14:textId="7161DB5A" w:rsidR="00FA3ABB" w:rsidRDefault="00FA3ABB" w:rsidP="00FA3ABB">
            <w:pPr>
              <w:jc w:val="center"/>
            </w:pPr>
            <w:r>
              <w:rPr>
                <w:rFonts w:hint="eastAsia"/>
              </w:rPr>
              <w:t>確認欄</w:t>
            </w:r>
          </w:p>
        </w:tc>
        <w:tc>
          <w:tcPr>
            <w:tcW w:w="1976" w:type="dxa"/>
            <w:shd w:val="clear" w:color="auto" w:fill="D9E2F3" w:themeFill="accent1" w:themeFillTint="33"/>
          </w:tcPr>
          <w:p w14:paraId="22950E00" w14:textId="5899939F" w:rsidR="00FA3ABB" w:rsidRDefault="00FA3ABB" w:rsidP="00FA3ABB">
            <w:pPr>
              <w:jc w:val="center"/>
            </w:pPr>
            <w:r>
              <w:rPr>
                <w:rFonts w:hint="eastAsia"/>
              </w:rPr>
              <w:t>確認書類</w:t>
            </w:r>
          </w:p>
        </w:tc>
      </w:tr>
      <w:tr w:rsidR="00FA3ABB" w14:paraId="2B017F5B" w14:textId="77777777" w:rsidTr="00DE4C83">
        <w:trPr>
          <w:jc w:val="center"/>
        </w:trPr>
        <w:tc>
          <w:tcPr>
            <w:tcW w:w="433" w:type="dxa"/>
            <w:vAlign w:val="center"/>
          </w:tcPr>
          <w:p w14:paraId="76CB920E" w14:textId="1FFB8195" w:rsidR="00FA3ABB" w:rsidRPr="00356103" w:rsidRDefault="00FA3ABB" w:rsidP="00356103">
            <w:pPr>
              <w:snapToGrid w:val="0"/>
              <w:spacing w:line="216" w:lineRule="auto"/>
              <w:jc w:val="center"/>
              <w:rPr>
                <w:sz w:val="20"/>
                <w:szCs w:val="20"/>
              </w:rPr>
            </w:pPr>
            <w:r w:rsidRPr="00356103">
              <w:rPr>
                <w:rFonts w:hint="eastAsia"/>
                <w:sz w:val="20"/>
                <w:szCs w:val="20"/>
              </w:rPr>
              <w:t>１</w:t>
            </w:r>
          </w:p>
        </w:tc>
        <w:tc>
          <w:tcPr>
            <w:tcW w:w="5667" w:type="dxa"/>
          </w:tcPr>
          <w:p w14:paraId="7AAF2CBA" w14:textId="5696806A" w:rsidR="00FA3ABB" w:rsidRPr="00356103" w:rsidRDefault="00ED680C" w:rsidP="00356103">
            <w:pPr>
              <w:snapToGrid w:val="0"/>
              <w:spacing w:line="216" w:lineRule="auto"/>
              <w:rPr>
                <w:sz w:val="20"/>
                <w:szCs w:val="20"/>
              </w:rPr>
            </w:pPr>
            <w:r w:rsidRPr="00356103">
              <w:rPr>
                <w:rFonts w:hint="eastAsia"/>
                <w:sz w:val="20"/>
                <w:szCs w:val="20"/>
              </w:rPr>
              <w:t>本プロポーザル公告日時点で最新の徳島市の建設工事の競争入札有資格者名簿に登載されている。</w:t>
            </w:r>
          </w:p>
        </w:tc>
        <w:tc>
          <w:tcPr>
            <w:tcW w:w="850" w:type="dxa"/>
            <w:vAlign w:val="center"/>
          </w:tcPr>
          <w:p w14:paraId="2D53CF56" w14:textId="0A8C3A35" w:rsidR="00FA3ABB" w:rsidRPr="00356103" w:rsidRDefault="00ED680C" w:rsidP="001C39FB">
            <w:pPr>
              <w:snapToGrid w:val="0"/>
              <w:spacing w:line="216" w:lineRule="auto"/>
              <w:jc w:val="center"/>
              <w:rPr>
                <w:sz w:val="20"/>
                <w:szCs w:val="20"/>
              </w:rPr>
            </w:pPr>
            <w:r w:rsidRPr="00356103">
              <w:rPr>
                <w:rFonts w:hint="eastAsia"/>
                <w:sz w:val="20"/>
                <w:szCs w:val="20"/>
              </w:rPr>
              <w:t>□</w:t>
            </w:r>
          </w:p>
        </w:tc>
        <w:tc>
          <w:tcPr>
            <w:tcW w:w="1976" w:type="dxa"/>
            <w:vAlign w:val="center"/>
          </w:tcPr>
          <w:p w14:paraId="0345E226" w14:textId="6A8DC005" w:rsidR="00FA3ABB" w:rsidRPr="00356103" w:rsidRDefault="00DE4C83" w:rsidP="00DE4C83">
            <w:pPr>
              <w:snapToGrid w:val="0"/>
              <w:spacing w:line="216" w:lineRule="auto"/>
              <w:rPr>
                <w:sz w:val="20"/>
                <w:szCs w:val="20"/>
              </w:rPr>
            </w:pPr>
            <w:r>
              <w:rPr>
                <w:rFonts w:hint="eastAsia"/>
                <w:sz w:val="20"/>
                <w:szCs w:val="20"/>
              </w:rPr>
              <w:t>－</w:t>
            </w:r>
          </w:p>
        </w:tc>
      </w:tr>
      <w:tr w:rsidR="001C39FB" w14:paraId="3D589CB6" w14:textId="77777777" w:rsidTr="00DE4C83">
        <w:trPr>
          <w:jc w:val="center"/>
        </w:trPr>
        <w:tc>
          <w:tcPr>
            <w:tcW w:w="433" w:type="dxa"/>
            <w:vAlign w:val="center"/>
          </w:tcPr>
          <w:p w14:paraId="737F9EB3" w14:textId="3BB7BBE0" w:rsidR="001C39FB" w:rsidRPr="00356103" w:rsidRDefault="001C39FB" w:rsidP="001C39FB">
            <w:pPr>
              <w:snapToGrid w:val="0"/>
              <w:spacing w:line="216" w:lineRule="auto"/>
              <w:jc w:val="center"/>
              <w:rPr>
                <w:sz w:val="20"/>
                <w:szCs w:val="20"/>
              </w:rPr>
            </w:pPr>
            <w:r w:rsidRPr="00356103">
              <w:rPr>
                <w:rFonts w:hint="eastAsia"/>
                <w:sz w:val="20"/>
                <w:szCs w:val="20"/>
              </w:rPr>
              <w:t>２</w:t>
            </w:r>
          </w:p>
        </w:tc>
        <w:tc>
          <w:tcPr>
            <w:tcW w:w="5667" w:type="dxa"/>
          </w:tcPr>
          <w:p w14:paraId="01F8254E" w14:textId="11EF95BB" w:rsidR="001C39FB" w:rsidRPr="00356103" w:rsidRDefault="001C39FB" w:rsidP="001C39FB">
            <w:pPr>
              <w:snapToGrid w:val="0"/>
              <w:spacing w:line="216" w:lineRule="auto"/>
              <w:rPr>
                <w:sz w:val="20"/>
                <w:szCs w:val="20"/>
              </w:rPr>
            </w:pPr>
            <w:r w:rsidRPr="00356103">
              <w:rPr>
                <w:rFonts w:hint="eastAsia"/>
                <w:sz w:val="20"/>
                <w:szCs w:val="20"/>
              </w:rPr>
              <w:t>地方自治法施行令第167条の4第1項の規定に該当せず、かつ同条第2項の規定に基づく徳島市の入札参加の制限を受けていない。</w:t>
            </w:r>
          </w:p>
        </w:tc>
        <w:tc>
          <w:tcPr>
            <w:tcW w:w="850" w:type="dxa"/>
            <w:vAlign w:val="center"/>
          </w:tcPr>
          <w:p w14:paraId="27BBC095" w14:textId="2D05129B" w:rsidR="001C39FB" w:rsidRPr="00356103" w:rsidRDefault="001C39FB" w:rsidP="001C39FB">
            <w:pPr>
              <w:snapToGrid w:val="0"/>
              <w:spacing w:line="216" w:lineRule="auto"/>
              <w:jc w:val="center"/>
              <w:rPr>
                <w:sz w:val="20"/>
                <w:szCs w:val="20"/>
              </w:rPr>
            </w:pPr>
            <w:r w:rsidRPr="00043237">
              <w:rPr>
                <w:rFonts w:hint="eastAsia"/>
                <w:sz w:val="20"/>
                <w:szCs w:val="20"/>
              </w:rPr>
              <w:t>□</w:t>
            </w:r>
          </w:p>
        </w:tc>
        <w:tc>
          <w:tcPr>
            <w:tcW w:w="1976" w:type="dxa"/>
            <w:vAlign w:val="center"/>
          </w:tcPr>
          <w:p w14:paraId="68D7E427" w14:textId="7D00A55B" w:rsidR="001C39FB" w:rsidRPr="00356103" w:rsidRDefault="00DE4C83" w:rsidP="00DE4C83">
            <w:pPr>
              <w:snapToGrid w:val="0"/>
              <w:spacing w:line="216" w:lineRule="auto"/>
              <w:rPr>
                <w:sz w:val="20"/>
                <w:szCs w:val="20"/>
              </w:rPr>
            </w:pPr>
            <w:r>
              <w:rPr>
                <w:rFonts w:hint="eastAsia"/>
                <w:sz w:val="20"/>
                <w:szCs w:val="20"/>
              </w:rPr>
              <w:t>－</w:t>
            </w:r>
          </w:p>
        </w:tc>
      </w:tr>
      <w:tr w:rsidR="001C39FB" w14:paraId="731EAD81" w14:textId="77777777" w:rsidTr="00DE4C83">
        <w:trPr>
          <w:jc w:val="center"/>
        </w:trPr>
        <w:tc>
          <w:tcPr>
            <w:tcW w:w="433" w:type="dxa"/>
            <w:vAlign w:val="center"/>
          </w:tcPr>
          <w:p w14:paraId="0B80C537" w14:textId="7CD7637D" w:rsidR="001C39FB" w:rsidRPr="00356103" w:rsidRDefault="001C39FB" w:rsidP="001C39FB">
            <w:pPr>
              <w:snapToGrid w:val="0"/>
              <w:spacing w:line="216" w:lineRule="auto"/>
              <w:jc w:val="center"/>
              <w:rPr>
                <w:sz w:val="20"/>
                <w:szCs w:val="20"/>
              </w:rPr>
            </w:pPr>
            <w:r w:rsidRPr="00356103">
              <w:rPr>
                <w:rFonts w:hint="eastAsia"/>
                <w:sz w:val="20"/>
                <w:szCs w:val="20"/>
              </w:rPr>
              <w:t>３</w:t>
            </w:r>
          </w:p>
        </w:tc>
        <w:tc>
          <w:tcPr>
            <w:tcW w:w="5667" w:type="dxa"/>
          </w:tcPr>
          <w:p w14:paraId="661A9350" w14:textId="5AF6CD1E" w:rsidR="001C39FB" w:rsidRPr="00356103" w:rsidRDefault="001C39FB" w:rsidP="001C39FB">
            <w:pPr>
              <w:snapToGrid w:val="0"/>
              <w:spacing w:line="216" w:lineRule="auto"/>
              <w:rPr>
                <w:sz w:val="20"/>
                <w:szCs w:val="20"/>
              </w:rPr>
            </w:pPr>
            <w:r w:rsidRPr="00356103">
              <w:rPr>
                <w:rFonts w:hint="eastAsia"/>
                <w:sz w:val="20"/>
                <w:szCs w:val="20"/>
              </w:rPr>
              <w:t>公募の日から参加表明書提出日までの間に、徳島市の建設業者指名停止等措置要綱による指名停止措置を受けている期間がない。</w:t>
            </w:r>
          </w:p>
        </w:tc>
        <w:tc>
          <w:tcPr>
            <w:tcW w:w="850" w:type="dxa"/>
            <w:vAlign w:val="center"/>
          </w:tcPr>
          <w:p w14:paraId="24925714" w14:textId="36A792AF" w:rsidR="001C39FB" w:rsidRPr="00356103" w:rsidRDefault="001C39FB" w:rsidP="001C39FB">
            <w:pPr>
              <w:snapToGrid w:val="0"/>
              <w:spacing w:line="216" w:lineRule="auto"/>
              <w:jc w:val="center"/>
              <w:rPr>
                <w:sz w:val="20"/>
                <w:szCs w:val="20"/>
              </w:rPr>
            </w:pPr>
            <w:r w:rsidRPr="00043237">
              <w:rPr>
                <w:rFonts w:hint="eastAsia"/>
                <w:sz w:val="20"/>
                <w:szCs w:val="20"/>
              </w:rPr>
              <w:t>□</w:t>
            </w:r>
          </w:p>
        </w:tc>
        <w:tc>
          <w:tcPr>
            <w:tcW w:w="1976" w:type="dxa"/>
            <w:vAlign w:val="center"/>
          </w:tcPr>
          <w:p w14:paraId="1D236D24" w14:textId="1F70D311" w:rsidR="001C39FB" w:rsidRPr="00356103" w:rsidRDefault="00DE4C83" w:rsidP="00DE4C83">
            <w:pPr>
              <w:snapToGrid w:val="0"/>
              <w:spacing w:line="216" w:lineRule="auto"/>
              <w:rPr>
                <w:sz w:val="20"/>
                <w:szCs w:val="20"/>
              </w:rPr>
            </w:pPr>
            <w:r>
              <w:rPr>
                <w:rFonts w:hint="eastAsia"/>
                <w:sz w:val="20"/>
                <w:szCs w:val="20"/>
              </w:rPr>
              <w:t>－</w:t>
            </w:r>
          </w:p>
        </w:tc>
      </w:tr>
      <w:tr w:rsidR="001C39FB" w14:paraId="6062EA68" w14:textId="77777777" w:rsidTr="00DE4C83">
        <w:trPr>
          <w:jc w:val="center"/>
        </w:trPr>
        <w:tc>
          <w:tcPr>
            <w:tcW w:w="433" w:type="dxa"/>
            <w:vAlign w:val="center"/>
          </w:tcPr>
          <w:p w14:paraId="7AF32D3D" w14:textId="639A5E58" w:rsidR="001C39FB" w:rsidRPr="00356103" w:rsidRDefault="001C39FB" w:rsidP="001C39FB">
            <w:pPr>
              <w:snapToGrid w:val="0"/>
              <w:spacing w:line="216" w:lineRule="auto"/>
              <w:jc w:val="center"/>
              <w:rPr>
                <w:sz w:val="20"/>
                <w:szCs w:val="20"/>
              </w:rPr>
            </w:pPr>
            <w:r w:rsidRPr="00356103">
              <w:rPr>
                <w:rFonts w:hint="eastAsia"/>
                <w:sz w:val="20"/>
                <w:szCs w:val="20"/>
              </w:rPr>
              <w:t>４</w:t>
            </w:r>
          </w:p>
        </w:tc>
        <w:tc>
          <w:tcPr>
            <w:tcW w:w="5667" w:type="dxa"/>
          </w:tcPr>
          <w:p w14:paraId="5E1B7545" w14:textId="2051B981" w:rsidR="001C39FB" w:rsidRPr="00356103" w:rsidRDefault="001C39FB" w:rsidP="001C39FB">
            <w:pPr>
              <w:snapToGrid w:val="0"/>
              <w:spacing w:line="216" w:lineRule="auto"/>
              <w:rPr>
                <w:sz w:val="20"/>
                <w:szCs w:val="20"/>
              </w:rPr>
            </w:pPr>
            <w:r w:rsidRPr="00356103">
              <w:rPr>
                <w:rFonts w:hint="eastAsia"/>
                <w:sz w:val="20"/>
                <w:szCs w:val="20"/>
              </w:rPr>
              <w:t>公募の日から参加表明書提出日までの間に、徳島市暴力団措置要綱による排除措置期間がない。</w:t>
            </w:r>
          </w:p>
        </w:tc>
        <w:tc>
          <w:tcPr>
            <w:tcW w:w="850" w:type="dxa"/>
            <w:vAlign w:val="center"/>
          </w:tcPr>
          <w:p w14:paraId="5E6EB87F" w14:textId="55B31D43" w:rsidR="001C39FB" w:rsidRPr="00356103" w:rsidRDefault="001C39FB" w:rsidP="001C39FB">
            <w:pPr>
              <w:snapToGrid w:val="0"/>
              <w:spacing w:line="216" w:lineRule="auto"/>
              <w:jc w:val="center"/>
              <w:rPr>
                <w:sz w:val="20"/>
                <w:szCs w:val="20"/>
              </w:rPr>
            </w:pPr>
            <w:r w:rsidRPr="00043237">
              <w:rPr>
                <w:rFonts w:hint="eastAsia"/>
                <w:sz w:val="20"/>
                <w:szCs w:val="20"/>
              </w:rPr>
              <w:t>□</w:t>
            </w:r>
          </w:p>
        </w:tc>
        <w:tc>
          <w:tcPr>
            <w:tcW w:w="1976" w:type="dxa"/>
            <w:vAlign w:val="center"/>
          </w:tcPr>
          <w:p w14:paraId="58A8D792" w14:textId="730BF95C" w:rsidR="001C39FB" w:rsidRPr="00356103" w:rsidRDefault="00DE4C83" w:rsidP="00DE4C83">
            <w:pPr>
              <w:snapToGrid w:val="0"/>
              <w:spacing w:line="216" w:lineRule="auto"/>
              <w:rPr>
                <w:sz w:val="20"/>
                <w:szCs w:val="20"/>
              </w:rPr>
            </w:pPr>
            <w:r>
              <w:rPr>
                <w:rFonts w:hint="eastAsia"/>
                <w:sz w:val="20"/>
                <w:szCs w:val="20"/>
              </w:rPr>
              <w:t>－</w:t>
            </w:r>
          </w:p>
        </w:tc>
      </w:tr>
      <w:tr w:rsidR="001C39FB" w14:paraId="2B548E6A" w14:textId="77777777" w:rsidTr="00DE4C83">
        <w:trPr>
          <w:jc w:val="center"/>
        </w:trPr>
        <w:tc>
          <w:tcPr>
            <w:tcW w:w="433" w:type="dxa"/>
            <w:vAlign w:val="center"/>
          </w:tcPr>
          <w:p w14:paraId="4DC786F9" w14:textId="1BF5BBE8" w:rsidR="001C39FB" w:rsidRPr="00356103" w:rsidRDefault="001C39FB" w:rsidP="001C39FB">
            <w:pPr>
              <w:snapToGrid w:val="0"/>
              <w:spacing w:line="216" w:lineRule="auto"/>
              <w:jc w:val="center"/>
              <w:rPr>
                <w:sz w:val="20"/>
                <w:szCs w:val="20"/>
              </w:rPr>
            </w:pPr>
            <w:r w:rsidRPr="00356103">
              <w:rPr>
                <w:rFonts w:hint="eastAsia"/>
                <w:sz w:val="20"/>
                <w:szCs w:val="20"/>
              </w:rPr>
              <w:t>５</w:t>
            </w:r>
          </w:p>
        </w:tc>
        <w:tc>
          <w:tcPr>
            <w:tcW w:w="5667" w:type="dxa"/>
          </w:tcPr>
          <w:p w14:paraId="72307754" w14:textId="5A596AEB" w:rsidR="001C39FB" w:rsidRDefault="001C39FB" w:rsidP="001C39FB">
            <w:pPr>
              <w:snapToGrid w:val="0"/>
              <w:spacing w:line="216" w:lineRule="auto"/>
              <w:rPr>
                <w:sz w:val="20"/>
                <w:szCs w:val="20"/>
              </w:rPr>
            </w:pPr>
            <w:r w:rsidRPr="00356103">
              <w:rPr>
                <w:rFonts w:hint="eastAsia"/>
                <w:sz w:val="20"/>
                <w:szCs w:val="20"/>
              </w:rPr>
              <w:t>会社更生法に基づ</w:t>
            </w:r>
            <w:r>
              <w:rPr>
                <w:rFonts w:hint="eastAsia"/>
                <w:sz w:val="20"/>
                <w:szCs w:val="20"/>
              </w:rPr>
              <w:t>く</w:t>
            </w:r>
            <w:r w:rsidRPr="00356103">
              <w:rPr>
                <w:rFonts w:hint="eastAsia"/>
                <w:sz w:val="20"/>
                <w:szCs w:val="20"/>
              </w:rPr>
              <w:t>更生手続開始の申立、</w:t>
            </w:r>
            <w:r>
              <w:rPr>
                <w:rFonts w:hint="eastAsia"/>
                <w:sz w:val="20"/>
                <w:szCs w:val="20"/>
              </w:rPr>
              <w:t>民事再生法に基づく再生手続開始の申立、</w:t>
            </w:r>
            <w:r w:rsidR="006D5F86">
              <w:rPr>
                <w:rFonts w:hint="eastAsia"/>
                <w:sz w:val="20"/>
                <w:szCs w:val="20"/>
              </w:rPr>
              <w:t>又は</w:t>
            </w:r>
            <w:r>
              <w:rPr>
                <w:rFonts w:hint="eastAsia"/>
                <w:sz w:val="20"/>
                <w:szCs w:val="20"/>
              </w:rPr>
              <w:t>破産法に基づく</w:t>
            </w:r>
            <w:r w:rsidRPr="00356103">
              <w:rPr>
                <w:rFonts w:hint="eastAsia"/>
                <w:sz w:val="20"/>
                <w:szCs w:val="20"/>
              </w:rPr>
              <w:t>破産手続開始の申立がなされていない。</w:t>
            </w:r>
          </w:p>
          <w:p w14:paraId="7A91ED93" w14:textId="7332202A" w:rsidR="001C39FB" w:rsidRPr="00356103" w:rsidRDefault="001C39FB" w:rsidP="001C39FB">
            <w:pPr>
              <w:snapToGrid w:val="0"/>
              <w:spacing w:line="216" w:lineRule="auto"/>
              <w:rPr>
                <w:sz w:val="20"/>
                <w:szCs w:val="20"/>
              </w:rPr>
            </w:pPr>
            <w:r>
              <w:rPr>
                <w:rFonts w:hint="eastAsia"/>
                <w:sz w:val="20"/>
                <w:szCs w:val="20"/>
              </w:rPr>
              <w:t>（更生（再生）手続開始決定後に市長が入札参加資格の再承認をした者を除く。）</w:t>
            </w:r>
          </w:p>
        </w:tc>
        <w:tc>
          <w:tcPr>
            <w:tcW w:w="850" w:type="dxa"/>
            <w:vAlign w:val="center"/>
          </w:tcPr>
          <w:p w14:paraId="4B54088D" w14:textId="53767D70" w:rsidR="001C39FB" w:rsidRPr="00356103" w:rsidRDefault="001C39FB" w:rsidP="001C39FB">
            <w:pPr>
              <w:snapToGrid w:val="0"/>
              <w:spacing w:line="216" w:lineRule="auto"/>
              <w:jc w:val="center"/>
              <w:rPr>
                <w:sz w:val="20"/>
                <w:szCs w:val="20"/>
              </w:rPr>
            </w:pPr>
            <w:r w:rsidRPr="00043237">
              <w:rPr>
                <w:rFonts w:hint="eastAsia"/>
                <w:sz w:val="20"/>
                <w:szCs w:val="20"/>
              </w:rPr>
              <w:t>□</w:t>
            </w:r>
          </w:p>
        </w:tc>
        <w:tc>
          <w:tcPr>
            <w:tcW w:w="1976" w:type="dxa"/>
            <w:vAlign w:val="center"/>
          </w:tcPr>
          <w:p w14:paraId="71D8F5A4" w14:textId="23D94446" w:rsidR="001C39FB" w:rsidRPr="00356103" w:rsidRDefault="00DE4C83" w:rsidP="00DE4C83">
            <w:pPr>
              <w:snapToGrid w:val="0"/>
              <w:spacing w:line="216" w:lineRule="auto"/>
              <w:rPr>
                <w:sz w:val="20"/>
                <w:szCs w:val="20"/>
              </w:rPr>
            </w:pPr>
            <w:r>
              <w:rPr>
                <w:rFonts w:hint="eastAsia"/>
                <w:sz w:val="20"/>
                <w:szCs w:val="20"/>
              </w:rPr>
              <w:t>財務諸表（貸借対照表・損益計算書）/監査報告書</w:t>
            </w:r>
          </w:p>
        </w:tc>
      </w:tr>
      <w:tr w:rsidR="001C39FB" w14:paraId="032A09DB" w14:textId="77777777" w:rsidTr="001C39FB">
        <w:trPr>
          <w:jc w:val="center"/>
        </w:trPr>
        <w:tc>
          <w:tcPr>
            <w:tcW w:w="433" w:type="dxa"/>
            <w:vAlign w:val="center"/>
          </w:tcPr>
          <w:p w14:paraId="65E83978" w14:textId="7DF55492" w:rsidR="001C39FB" w:rsidRPr="00356103" w:rsidRDefault="001C39FB" w:rsidP="001C39FB">
            <w:pPr>
              <w:snapToGrid w:val="0"/>
              <w:spacing w:line="216" w:lineRule="auto"/>
              <w:jc w:val="center"/>
              <w:rPr>
                <w:sz w:val="20"/>
                <w:szCs w:val="20"/>
              </w:rPr>
            </w:pPr>
            <w:r w:rsidRPr="00356103">
              <w:rPr>
                <w:rFonts w:hint="eastAsia"/>
                <w:sz w:val="20"/>
                <w:szCs w:val="20"/>
              </w:rPr>
              <w:t>６</w:t>
            </w:r>
          </w:p>
        </w:tc>
        <w:tc>
          <w:tcPr>
            <w:tcW w:w="5667" w:type="dxa"/>
          </w:tcPr>
          <w:p w14:paraId="18F19CF1" w14:textId="6ECEE8E0" w:rsidR="001C39FB" w:rsidRPr="00356103" w:rsidRDefault="001C39FB" w:rsidP="001C39FB">
            <w:pPr>
              <w:snapToGrid w:val="0"/>
              <w:spacing w:line="216" w:lineRule="auto"/>
              <w:rPr>
                <w:sz w:val="20"/>
                <w:szCs w:val="20"/>
              </w:rPr>
            </w:pPr>
            <w:r>
              <w:rPr>
                <w:rFonts w:hint="eastAsia"/>
                <w:sz w:val="20"/>
                <w:szCs w:val="20"/>
              </w:rPr>
              <w:t>建設業法第3条の規定による建築一式工事について特定建設業の許可を受けており、かつ建築士法第23条第1項の規定による一級建築士事務所登録を受けている。</w:t>
            </w:r>
          </w:p>
        </w:tc>
        <w:tc>
          <w:tcPr>
            <w:tcW w:w="850" w:type="dxa"/>
            <w:vAlign w:val="center"/>
          </w:tcPr>
          <w:p w14:paraId="081E960E" w14:textId="03B71353" w:rsidR="001C39FB" w:rsidRPr="00356103" w:rsidRDefault="001C39FB" w:rsidP="001C39FB">
            <w:pPr>
              <w:snapToGrid w:val="0"/>
              <w:spacing w:line="216" w:lineRule="auto"/>
              <w:jc w:val="center"/>
              <w:rPr>
                <w:sz w:val="20"/>
                <w:szCs w:val="20"/>
              </w:rPr>
            </w:pPr>
            <w:r w:rsidRPr="00043237">
              <w:rPr>
                <w:rFonts w:hint="eastAsia"/>
                <w:sz w:val="20"/>
                <w:szCs w:val="20"/>
              </w:rPr>
              <w:t>□</w:t>
            </w:r>
          </w:p>
        </w:tc>
        <w:tc>
          <w:tcPr>
            <w:tcW w:w="1976" w:type="dxa"/>
          </w:tcPr>
          <w:p w14:paraId="186F5C06" w14:textId="586DB845" w:rsidR="001C39FB" w:rsidRPr="00356103" w:rsidRDefault="00DE4C83" w:rsidP="001C39FB">
            <w:pPr>
              <w:snapToGrid w:val="0"/>
              <w:spacing w:line="216" w:lineRule="auto"/>
              <w:rPr>
                <w:sz w:val="20"/>
                <w:szCs w:val="20"/>
              </w:rPr>
            </w:pPr>
            <w:r>
              <w:rPr>
                <w:rFonts w:hint="eastAsia"/>
                <w:sz w:val="20"/>
                <w:szCs w:val="20"/>
              </w:rPr>
              <w:t>特定建設業の許可証の写し/建築士事務所登録の写し</w:t>
            </w:r>
          </w:p>
        </w:tc>
      </w:tr>
      <w:tr w:rsidR="001C39FB" w14:paraId="3C6D10AD" w14:textId="77777777" w:rsidTr="001C39FB">
        <w:trPr>
          <w:jc w:val="center"/>
        </w:trPr>
        <w:tc>
          <w:tcPr>
            <w:tcW w:w="433" w:type="dxa"/>
            <w:vAlign w:val="center"/>
          </w:tcPr>
          <w:p w14:paraId="7EC8C875" w14:textId="010C9227" w:rsidR="001C39FB" w:rsidRPr="00356103" w:rsidRDefault="001C39FB" w:rsidP="001C39FB">
            <w:pPr>
              <w:snapToGrid w:val="0"/>
              <w:spacing w:line="216" w:lineRule="auto"/>
              <w:jc w:val="center"/>
              <w:rPr>
                <w:sz w:val="20"/>
                <w:szCs w:val="20"/>
              </w:rPr>
            </w:pPr>
            <w:r w:rsidRPr="00356103">
              <w:rPr>
                <w:rFonts w:hint="eastAsia"/>
                <w:sz w:val="20"/>
                <w:szCs w:val="20"/>
              </w:rPr>
              <w:t>７</w:t>
            </w:r>
          </w:p>
        </w:tc>
        <w:tc>
          <w:tcPr>
            <w:tcW w:w="5667" w:type="dxa"/>
          </w:tcPr>
          <w:p w14:paraId="77BF2FA8" w14:textId="1AB6FD68" w:rsidR="001C39FB" w:rsidRPr="00356103" w:rsidRDefault="001C39FB" w:rsidP="00FA6EE0">
            <w:pPr>
              <w:snapToGrid w:val="0"/>
              <w:spacing w:line="216" w:lineRule="auto"/>
              <w:rPr>
                <w:sz w:val="20"/>
                <w:szCs w:val="20"/>
              </w:rPr>
            </w:pPr>
            <w:r>
              <w:rPr>
                <w:rFonts w:hint="eastAsia"/>
                <w:sz w:val="20"/>
                <w:szCs w:val="20"/>
              </w:rPr>
              <w:t>最新の経営事項審査結果通知における建築工事一式にかかる総合評価値が</w:t>
            </w:r>
            <w:r w:rsidR="00FA6EE0">
              <w:rPr>
                <w:rFonts w:hint="eastAsia"/>
                <w:sz w:val="20"/>
                <w:szCs w:val="20"/>
              </w:rPr>
              <w:t>1300</w:t>
            </w:r>
            <w:r>
              <w:rPr>
                <w:rFonts w:hint="eastAsia"/>
                <w:sz w:val="20"/>
                <w:szCs w:val="20"/>
              </w:rPr>
              <w:t>点以上である。</w:t>
            </w:r>
          </w:p>
        </w:tc>
        <w:tc>
          <w:tcPr>
            <w:tcW w:w="850" w:type="dxa"/>
            <w:vAlign w:val="center"/>
          </w:tcPr>
          <w:p w14:paraId="7C943A3C" w14:textId="216CFE44" w:rsidR="001C39FB" w:rsidRPr="00356103" w:rsidRDefault="001C39FB" w:rsidP="001C39FB">
            <w:pPr>
              <w:snapToGrid w:val="0"/>
              <w:spacing w:line="216" w:lineRule="auto"/>
              <w:jc w:val="center"/>
              <w:rPr>
                <w:sz w:val="20"/>
                <w:szCs w:val="20"/>
              </w:rPr>
            </w:pPr>
            <w:r w:rsidRPr="00043237">
              <w:rPr>
                <w:rFonts w:hint="eastAsia"/>
                <w:sz w:val="20"/>
                <w:szCs w:val="20"/>
              </w:rPr>
              <w:t>□</w:t>
            </w:r>
          </w:p>
        </w:tc>
        <w:tc>
          <w:tcPr>
            <w:tcW w:w="1976" w:type="dxa"/>
          </w:tcPr>
          <w:p w14:paraId="5D8B19E3" w14:textId="2D633FC6" w:rsidR="001C39FB" w:rsidRPr="00356103" w:rsidRDefault="006B6D8C" w:rsidP="001C39FB">
            <w:pPr>
              <w:snapToGrid w:val="0"/>
              <w:spacing w:line="216" w:lineRule="auto"/>
              <w:rPr>
                <w:sz w:val="20"/>
                <w:szCs w:val="20"/>
              </w:rPr>
            </w:pPr>
            <w:r>
              <w:rPr>
                <w:rFonts w:hint="eastAsia"/>
                <w:sz w:val="20"/>
                <w:szCs w:val="20"/>
              </w:rPr>
              <w:t>経営事項審査結果通知の写し</w:t>
            </w:r>
          </w:p>
        </w:tc>
      </w:tr>
      <w:tr w:rsidR="001C39FB" w14:paraId="75ACBBC5" w14:textId="77777777" w:rsidTr="006B6D8C">
        <w:trPr>
          <w:jc w:val="center"/>
        </w:trPr>
        <w:tc>
          <w:tcPr>
            <w:tcW w:w="433" w:type="dxa"/>
            <w:vAlign w:val="center"/>
          </w:tcPr>
          <w:p w14:paraId="416425B1" w14:textId="1A8CD616" w:rsidR="001C39FB" w:rsidRPr="00356103" w:rsidRDefault="001C39FB" w:rsidP="001C39FB">
            <w:pPr>
              <w:snapToGrid w:val="0"/>
              <w:spacing w:line="216" w:lineRule="auto"/>
              <w:jc w:val="center"/>
              <w:rPr>
                <w:sz w:val="20"/>
                <w:szCs w:val="20"/>
              </w:rPr>
            </w:pPr>
            <w:r w:rsidRPr="00356103">
              <w:rPr>
                <w:rFonts w:hint="eastAsia"/>
                <w:sz w:val="20"/>
                <w:szCs w:val="20"/>
              </w:rPr>
              <w:t>８</w:t>
            </w:r>
          </w:p>
        </w:tc>
        <w:tc>
          <w:tcPr>
            <w:tcW w:w="5667" w:type="dxa"/>
          </w:tcPr>
          <w:p w14:paraId="0D5180A2" w14:textId="6B78721B" w:rsidR="001C39FB" w:rsidRPr="00055958" w:rsidRDefault="001C39FB" w:rsidP="001C39FB">
            <w:pPr>
              <w:snapToGrid w:val="0"/>
              <w:spacing w:line="216" w:lineRule="auto"/>
              <w:rPr>
                <w:sz w:val="20"/>
                <w:szCs w:val="20"/>
              </w:rPr>
            </w:pPr>
            <w:r w:rsidRPr="00055958">
              <w:rPr>
                <w:rFonts w:hint="eastAsia"/>
                <w:sz w:val="20"/>
                <w:szCs w:val="20"/>
              </w:rPr>
              <w:t>平成</w:t>
            </w:r>
            <w:r w:rsidR="00FA6EE0" w:rsidRPr="00055958">
              <w:rPr>
                <w:rFonts w:hint="eastAsia"/>
                <w:sz w:val="20"/>
                <w:szCs w:val="20"/>
              </w:rPr>
              <w:t>20</w:t>
            </w:r>
            <w:r w:rsidRPr="00055958">
              <w:rPr>
                <w:rFonts w:hint="eastAsia"/>
                <w:sz w:val="20"/>
                <w:szCs w:val="20"/>
              </w:rPr>
              <w:t>年</w:t>
            </w:r>
            <w:r w:rsidR="005E7570" w:rsidRPr="00055958">
              <w:rPr>
                <w:rFonts w:hint="eastAsia"/>
                <w:sz w:val="20"/>
                <w:szCs w:val="20"/>
              </w:rPr>
              <w:t>７</w:t>
            </w:r>
            <w:r w:rsidRPr="00055958">
              <w:rPr>
                <w:rFonts w:hint="eastAsia"/>
                <w:sz w:val="20"/>
                <w:szCs w:val="20"/>
              </w:rPr>
              <w:t>月1日から公告日までに、元請人として工事を完了し、引き渡した同種又は類似工事の施工実績を</w:t>
            </w:r>
            <w:r w:rsidR="00FA6EE0" w:rsidRPr="00055958">
              <w:rPr>
                <w:rFonts w:hint="eastAsia"/>
                <w:sz w:val="20"/>
                <w:szCs w:val="20"/>
              </w:rPr>
              <w:t>２</w:t>
            </w:r>
            <w:r w:rsidRPr="00055958">
              <w:rPr>
                <w:rFonts w:hint="eastAsia"/>
                <w:sz w:val="20"/>
                <w:szCs w:val="20"/>
              </w:rPr>
              <w:t>件以上有している。</w:t>
            </w:r>
          </w:p>
          <w:p w14:paraId="10B0F374" w14:textId="77777777" w:rsidR="001C39FB" w:rsidRPr="00055958" w:rsidRDefault="001C39FB" w:rsidP="001C39FB">
            <w:pPr>
              <w:snapToGrid w:val="0"/>
              <w:spacing w:line="216" w:lineRule="auto"/>
              <w:rPr>
                <w:sz w:val="20"/>
                <w:szCs w:val="20"/>
              </w:rPr>
            </w:pPr>
            <w:r w:rsidRPr="00055958">
              <w:rPr>
                <w:rFonts w:hint="eastAsia"/>
                <w:sz w:val="20"/>
                <w:szCs w:val="20"/>
              </w:rPr>
              <w:t>※うち少なくとも1件は免震構造の工事であること。</w:t>
            </w:r>
          </w:p>
          <w:p w14:paraId="3A06BD5C" w14:textId="10A72824" w:rsidR="001C39FB" w:rsidRPr="00055958" w:rsidRDefault="001C39FB" w:rsidP="001C39FB">
            <w:pPr>
              <w:snapToGrid w:val="0"/>
              <w:spacing w:line="216" w:lineRule="auto"/>
              <w:rPr>
                <w:sz w:val="20"/>
                <w:szCs w:val="20"/>
              </w:rPr>
            </w:pPr>
            <w:r w:rsidRPr="00055958">
              <w:rPr>
                <w:rFonts w:hint="eastAsia"/>
                <w:sz w:val="20"/>
                <w:szCs w:val="20"/>
              </w:rPr>
              <w:t>※共同企業体の場合は代表構成員としての実績に限る。</w:t>
            </w:r>
          </w:p>
        </w:tc>
        <w:tc>
          <w:tcPr>
            <w:tcW w:w="850" w:type="dxa"/>
            <w:vAlign w:val="center"/>
          </w:tcPr>
          <w:p w14:paraId="2F9B45E5" w14:textId="6D63497F" w:rsidR="001C39FB" w:rsidRPr="00356103" w:rsidRDefault="001C39FB" w:rsidP="001C39FB">
            <w:pPr>
              <w:snapToGrid w:val="0"/>
              <w:spacing w:line="216" w:lineRule="auto"/>
              <w:jc w:val="center"/>
              <w:rPr>
                <w:sz w:val="20"/>
                <w:szCs w:val="20"/>
              </w:rPr>
            </w:pPr>
            <w:r w:rsidRPr="00043237">
              <w:rPr>
                <w:rFonts w:hint="eastAsia"/>
                <w:sz w:val="20"/>
                <w:szCs w:val="20"/>
              </w:rPr>
              <w:t>□</w:t>
            </w:r>
          </w:p>
        </w:tc>
        <w:tc>
          <w:tcPr>
            <w:tcW w:w="1976" w:type="dxa"/>
            <w:vAlign w:val="center"/>
          </w:tcPr>
          <w:p w14:paraId="72D52300" w14:textId="395E0A07" w:rsidR="001C39FB" w:rsidRPr="00356103" w:rsidRDefault="006B6D8C" w:rsidP="006B6D8C">
            <w:pPr>
              <w:snapToGrid w:val="0"/>
              <w:spacing w:line="216" w:lineRule="auto"/>
              <w:rPr>
                <w:sz w:val="20"/>
                <w:szCs w:val="20"/>
              </w:rPr>
            </w:pPr>
            <w:r>
              <w:rPr>
                <w:rFonts w:hint="eastAsia"/>
                <w:sz w:val="20"/>
                <w:szCs w:val="20"/>
              </w:rPr>
              <w:t>施工実績調書（様式２）/コリンズ登録の写し等</w:t>
            </w:r>
          </w:p>
        </w:tc>
      </w:tr>
      <w:tr w:rsidR="001C39FB" w14:paraId="10146B89" w14:textId="77777777" w:rsidTr="006B6D8C">
        <w:trPr>
          <w:jc w:val="center"/>
        </w:trPr>
        <w:tc>
          <w:tcPr>
            <w:tcW w:w="433" w:type="dxa"/>
            <w:vAlign w:val="center"/>
          </w:tcPr>
          <w:p w14:paraId="7EAC6FAC" w14:textId="60569B33" w:rsidR="001C39FB" w:rsidRPr="00356103" w:rsidRDefault="001C39FB" w:rsidP="001C39FB">
            <w:pPr>
              <w:snapToGrid w:val="0"/>
              <w:spacing w:line="216" w:lineRule="auto"/>
              <w:jc w:val="center"/>
              <w:rPr>
                <w:sz w:val="20"/>
                <w:szCs w:val="20"/>
              </w:rPr>
            </w:pPr>
            <w:r w:rsidRPr="00356103">
              <w:rPr>
                <w:rFonts w:hint="eastAsia"/>
                <w:sz w:val="20"/>
                <w:szCs w:val="20"/>
              </w:rPr>
              <w:t>９</w:t>
            </w:r>
          </w:p>
        </w:tc>
        <w:tc>
          <w:tcPr>
            <w:tcW w:w="5667" w:type="dxa"/>
          </w:tcPr>
          <w:p w14:paraId="3845041C" w14:textId="43AA4AED" w:rsidR="005716DB" w:rsidRPr="00055958" w:rsidRDefault="005716DB" w:rsidP="005716DB">
            <w:pPr>
              <w:snapToGrid w:val="0"/>
              <w:spacing w:line="216" w:lineRule="auto"/>
              <w:rPr>
                <w:sz w:val="20"/>
                <w:szCs w:val="20"/>
              </w:rPr>
            </w:pPr>
            <w:r w:rsidRPr="00055958">
              <w:rPr>
                <w:rFonts w:hint="eastAsia"/>
                <w:sz w:val="20"/>
                <w:szCs w:val="20"/>
              </w:rPr>
              <w:t>本業務に</w:t>
            </w:r>
            <w:r w:rsidR="006D5F86" w:rsidRPr="00055958">
              <w:rPr>
                <w:rFonts w:hint="eastAsia"/>
                <w:sz w:val="20"/>
                <w:szCs w:val="20"/>
              </w:rPr>
              <w:t>対応する建設業法の許可業種に関する資格を有し、かつ一級建築士又</w:t>
            </w:r>
            <w:r w:rsidRPr="00055958">
              <w:rPr>
                <w:rFonts w:hint="eastAsia"/>
                <w:sz w:val="20"/>
                <w:szCs w:val="20"/>
              </w:rPr>
              <w:t>は一級建築施工管理技士の資格を有する現場代理人（参加表明書の提出以前3ヶ月以上の雇用関係がある者）を施工期間中、専任配置できる。</w:t>
            </w:r>
          </w:p>
        </w:tc>
        <w:tc>
          <w:tcPr>
            <w:tcW w:w="850" w:type="dxa"/>
            <w:vAlign w:val="center"/>
          </w:tcPr>
          <w:p w14:paraId="4ABB6BEE" w14:textId="15078254" w:rsidR="001C39FB" w:rsidRPr="00356103" w:rsidRDefault="001C39FB" w:rsidP="001C39FB">
            <w:pPr>
              <w:snapToGrid w:val="0"/>
              <w:spacing w:line="216" w:lineRule="auto"/>
              <w:jc w:val="center"/>
              <w:rPr>
                <w:sz w:val="20"/>
                <w:szCs w:val="20"/>
              </w:rPr>
            </w:pPr>
            <w:r w:rsidRPr="00043237">
              <w:rPr>
                <w:rFonts w:hint="eastAsia"/>
                <w:sz w:val="20"/>
                <w:szCs w:val="20"/>
              </w:rPr>
              <w:t>□</w:t>
            </w:r>
          </w:p>
        </w:tc>
        <w:tc>
          <w:tcPr>
            <w:tcW w:w="1976" w:type="dxa"/>
            <w:vAlign w:val="center"/>
          </w:tcPr>
          <w:p w14:paraId="1328676D" w14:textId="298E4284" w:rsidR="001C39FB" w:rsidRPr="00356103" w:rsidRDefault="006B6D8C" w:rsidP="006B6D8C">
            <w:pPr>
              <w:snapToGrid w:val="0"/>
              <w:spacing w:line="216" w:lineRule="auto"/>
              <w:rPr>
                <w:sz w:val="20"/>
                <w:szCs w:val="20"/>
              </w:rPr>
            </w:pPr>
            <w:r>
              <w:rPr>
                <w:rFonts w:hint="eastAsia"/>
                <w:sz w:val="20"/>
                <w:szCs w:val="20"/>
              </w:rPr>
              <w:t>現場代理人の資格調書（様式３）/資格証明/健康保険証等</w:t>
            </w:r>
          </w:p>
        </w:tc>
      </w:tr>
      <w:tr w:rsidR="001C39FB" w14:paraId="2E32DD06" w14:textId="77777777" w:rsidTr="006B6D8C">
        <w:trPr>
          <w:jc w:val="center"/>
        </w:trPr>
        <w:tc>
          <w:tcPr>
            <w:tcW w:w="433" w:type="dxa"/>
            <w:vAlign w:val="center"/>
          </w:tcPr>
          <w:p w14:paraId="7A6E1D50" w14:textId="51237E4A" w:rsidR="001C39FB" w:rsidRPr="00356103" w:rsidRDefault="001C39FB" w:rsidP="001C39FB">
            <w:pPr>
              <w:snapToGrid w:val="0"/>
              <w:spacing w:line="216" w:lineRule="auto"/>
              <w:jc w:val="center"/>
              <w:rPr>
                <w:sz w:val="20"/>
                <w:szCs w:val="20"/>
              </w:rPr>
            </w:pPr>
            <w:r w:rsidRPr="00356103">
              <w:rPr>
                <w:rFonts w:hint="eastAsia"/>
                <w:sz w:val="20"/>
                <w:szCs w:val="20"/>
              </w:rPr>
              <w:t>10</w:t>
            </w:r>
          </w:p>
        </w:tc>
        <w:tc>
          <w:tcPr>
            <w:tcW w:w="5667" w:type="dxa"/>
          </w:tcPr>
          <w:p w14:paraId="32D83236" w14:textId="02E66946" w:rsidR="001C39FB" w:rsidRPr="00055958" w:rsidRDefault="005716DB" w:rsidP="005716DB">
            <w:pPr>
              <w:snapToGrid w:val="0"/>
              <w:spacing w:line="216" w:lineRule="auto"/>
              <w:rPr>
                <w:sz w:val="20"/>
                <w:szCs w:val="20"/>
              </w:rPr>
            </w:pPr>
            <w:r w:rsidRPr="00055958">
              <w:rPr>
                <w:rFonts w:hint="eastAsia"/>
                <w:sz w:val="20"/>
                <w:szCs w:val="20"/>
              </w:rPr>
              <w:t>次の項目を満たす監理技術者を施工期間中、専任配置できる。</w:t>
            </w:r>
          </w:p>
          <w:p w14:paraId="57A454B7" w14:textId="66CA491F" w:rsidR="005716DB" w:rsidRPr="00055958" w:rsidRDefault="005716DB" w:rsidP="005716DB">
            <w:pPr>
              <w:snapToGrid w:val="0"/>
              <w:spacing w:line="216" w:lineRule="auto"/>
              <w:rPr>
                <w:sz w:val="20"/>
                <w:szCs w:val="20"/>
              </w:rPr>
            </w:pPr>
            <w:r w:rsidRPr="00055958">
              <w:rPr>
                <w:rFonts w:hint="eastAsia"/>
                <w:sz w:val="20"/>
                <w:szCs w:val="20"/>
              </w:rPr>
              <w:t xml:space="preserve">① </w:t>
            </w:r>
            <w:r w:rsidR="006D5F86" w:rsidRPr="00055958">
              <w:rPr>
                <w:rFonts w:hint="eastAsia"/>
                <w:sz w:val="20"/>
                <w:szCs w:val="20"/>
              </w:rPr>
              <w:t>一級建築士又</w:t>
            </w:r>
            <w:r w:rsidRPr="00055958">
              <w:rPr>
                <w:rFonts w:hint="eastAsia"/>
                <w:sz w:val="20"/>
                <w:szCs w:val="20"/>
              </w:rPr>
              <w:t>は一級建築施工管理技士の資格を有する。</w:t>
            </w:r>
          </w:p>
          <w:p w14:paraId="6186EAAA" w14:textId="77777777" w:rsidR="005716DB" w:rsidRPr="00055958" w:rsidRDefault="005716DB" w:rsidP="005716DB">
            <w:pPr>
              <w:snapToGrid w:val="0"/>
              <w:spacing w:line="216" w:lineRule="auto"/>
              <w:ind w:left="200" w:hangingChars="100" w:hanging="200"/>
              <w:rPr>
                <w:sz w:val="20"/>
                <w:szCs w:val="20"/>
              </w:rPr>
            </w:pPr>
            <w:r w:rsidRPr="00055958">
              <w:rPr>
                <w:rFonts w:hint="eastAsia"/>
                <w:sz w:val="20"/>
                <w:szCs w:val="20"/>
              </w:rPr>
              <w:t>② 監理技術者資格者証及び管理技術者講習会修了証を有している。</w:t>
            </w:r>
          </w:p>
          <w:p w14:paraId="26525BA1" w14:textId="1365A613" w:rsidR="005716DB" w:rsidRPr="00055958" w:rsidRDefault="005716DB" w:rsidP="005716DB">
            <w:pPr>
              <w:snapToGrid w:val="0"/>
              <w:spacing w:line="216" w:lineRule="auto"/>
              <w:ind w:left="200" w:hangingChars="100" w:hanging="200"/>
              <w:rPr>
                <w:sz w:val="20"/>
                <w:szCs w:val="20"/>
              </w:rPr>
            </w:pPr>
            <w:r w:rsidRPr="00055958">
              <w:rPr>
                <w:rFonts w:hint="eastAsia"/>
                <w:sz w:val="20"/>
                <w:szCs w:val="20"/>
              </w:rPr>
              <w:t>③ 平成</w:t>
            </w:r>
            <w:r w:rsidR="00FA6EE0" w:rsidRPr="00055958">
              <w:rPr>
                <w:rFonts w:hint="eastAsia"/>
                <w:sz w:val="20"/>
                <w:szCs w:val="20"/>
              </w:rPr>
              <w:t>20</w:t>
            </w:r>
            <w:r w:rsidRPr="00055958">
              <w:rPr>
                <w:rFonts w:hint="eastAsia"/>
                <w:sz w:val="20"/>
                <w:szCs w:val="20"/>
              </w:rPr>
              <w:t>年</w:t>
            </w:r>
            <w:r w:rsidR="005E7570" w:rsidRPr="00055958">
              <w:rPr>
                <w:rFonts w:hint="eastAsia"/>
                <w:sz w:val="20"/>
                <w:szCs w:val="20"/>
              </w:rPr>
              <w:t>７</w:t>
            </w:r>
            <w:r w:rsidRPr="00055958">
              <w:rPr>
                <w:rFonts w:hint="eastAsia"/>
                <w:sz w:val="20"/>
                <w:szCs w:val="20"/>
              </w:rPr>
              <w:t>月1</w:t>
            </w:r>
            <w:r w:rsidR="006D5F86" w:rsidRPr="00055958">
              <w:rPr>
                <w:rFonts w:hint="eastAsia"/>
                <w:sz w:val="20"/>
                <w:szCs w:val="20"/>
              </w:rPr>
              <w:t>日以降に工事を完了し、引き渡した同種又は類似工事に監理技術者又</w:t>
            </w:r>
            <w:r w:rsidRPr="00055958">
              <w:rPr>
                <w:rFonts w:hint="eastAsia"/>
                <w:sz w:val="20"/>
                <w:szCs w:val="20"/>
              </w:rPr>
              <w:t>は主任技術者として従事した経験を有する。</w:t>
            </w:r>
          </w:p>
          <w:p w14:paraId="6D678F41" w14:textId="16F923AF" w:rsidR="005716DB" w:rsidRPr="00055958" w:rsidRDefault="005716DB" w:rsidP="005716DB">
            <w:pPr>
              <w:snapToGrid w:val="0"/>
              <w:spacing w:line="216" w:lineRule="auto"/>
              <w:ind w:left="200" w:hangingChars="100" w:hanging="200"/>
              <w:rPr>
                <w:sz w:val="20"/>
                <w:szCs w:val="20"/>
              </w:rPr>
            </w:pPr>
            <w:r w:rsidRPr="00055958">
              <w:rPr>
                <w:rFonts w:hint="eastAsia"/>
                <w:sz w:val="20"/>
                <w:szCs w:val="20"/>
              </w:rPr>
              <w:t>④ 参加表明書提出時において、所属する建設業者との間に3ヶ月以上の直接的な雇用関係がある。</w:t>
            </w:r>
          </w:p>
        </w:tc>
        <w:tc>
          <w:tcPr>
            <w:tcW w:w="850" w:type="dxa"/>
            <w:vAlign w:val="center"/>
          </w:tcPr>
          <w:p w14:paraId="38EFA0EE" w14:textId="5C1F8749" w:rsidR="001C39FB" w:rsidRPr="00356103" w:rsidRDefault="001C39FB" w:rsidP="001C39FB">
            <w:pPr>
              <w:snapToGrid w:val="0"/>
              <w:spacing w:line="216" w:lineRule="auto"/>
              <w:jc w:val="center"/>
              <w:rPr>
                <w:sz w:val="20"/>
                <w:szCs w:val="20"/>
              </w:rPr>
            </w:pPr>
            <w:r w:rsidRPr="00043237">
              <w:rPr>
                <w:rFonts w:hint="eastAsia"/>
                <w:sz w:val="20"/>
                <w:szCs w:val="20"/>
              </w:rPr>
              <w:t>□</w:t>
            </w:r>
          </w:p>
        </w:tc>
        <w:tc>
          <w:tcPr>
            <w:tcW w:w="1976" w:type="dxa"/>
            <w:vAlign w:val="center"/>
          </w:tcPr>
          <w:p w14:paraId="5BFDAF17" w14:textId="4106952A" w:rsidR="001C39FB" w:rsidRPr="00356103" w:rsidRDefault="006B6D8C" w:rsidP="006B6D8C">
            <w:pPr>
              <w:snapToGrid w:val="0"/>
              <w:spacing w:line="216" w:lineRule="auto"/>
              <w:rPr>
                <w:sz w:val="20"/>
                <w:szCs w:val="20"/>
              </w:rPr>
            </w:pPr>
            <w:r>
              <w:rPr>
                <w:rFonts w:hint="eastAsia"/>
                <w:sz w:val="20"/>
                <w:szCs w:val="20"/>
              </w:rPr>
              <w:t>監理技術者の資格及び実績調書（様式４）/資格証明/実績証明/健康保険証等</w:t>
            </w:r>
          </w:p>
        </w:tc>
      </w:tr>
      <w:tr w:rsidR="001C39FB" w14:paraId="30C3BA02" w14:textId="77777777" w:rsidTr="006B6D8C">
        <w:trPr>
          <w:jc w:val="center"/>
        </w:trPr>
        <w:tc>
          <w:tcPr>
            <w:tcW w:w="433" w:type="dxa"/>
            <w:vAlign w:val="center"/>
          </w:tcPr>
          <w:p w14:paraId="7055F695" w14:textId="046CCE0C" w:rsidR="001C39FB" w:rsidRPr="00356103" w:rsidRDefault="001C39FB" w:rsidP="001C39FB">
            <w:pPr>
              <w:snapToGrid w:val="0"/>
              <w:spacing w:line="216" w:lineRule="auto"/>
              <w:jc w:val="center"/>
              <w:rPr>
                <w:sz w:val="20"/>
                <w:szCs w:val="20"/>
              </w:rPr>
            </w:pPr>
            <w:r w:rsidRPr="00356103">
              <w:rPr>
                <w:rFonts w:hint="eastAsia"/>
                <w:sz w:val="20"/>
                <w:szCs w:val="20"/>
              </w:rPr>
              <w:lastRenderedPageBreak/>
              <w:t>11</w:t>
            </w:r>
          </w:p>
        </w:tc>
        <w:tc>
          <w:tcPr>
            <w:tcW w:w="5667" w:type="dxa"/>
          </w:tcPr>
          <w:p w14:paraId="6AE2B1B5" w14:textId="77777777" w:rsidR="001C39FB" w:rsidRPr="00055958" w:rsidRDefault="005716DB" w:rsidP="001C39FB">
            <w:pPr>
              <w:snapToGrid w:val="0"/>
              <w:spacing w:line="216" w:lineRule="auto"/>
              <w:rPr>
                <w:sz w:val="20"/>
                <w:szCs w:val="20"/>
              </w:rPr>
            </w:pPr>
            <w:r w:rsidRPr="00055958">
              <w:rPr>
                <w:rFonts w:hint="eastAsia"/>
                <w:sz w:val="20"/>
                <w:szCs w:val="20"/>
              </w:rPr>
              <w:t>次の項目を満たす技術協力業務責任者を技術協力期間中、配置できる。</w:t>
            </w:r>
          </w:p>
          <w:p w14:paraId="2853260F" w14:textId="7B93030F" w:rsidR="005716DB" w:rsidRPr="00055958" w:rsidRDefault="005716DB" w:rsidP="001C39FB">
            <w:pPr>
              <w:snapToGrid w:val="0"/>
              <w:spacing w:line="216" w:lineRule="auto"/>
              <w:rPr>
                <w:sz w:val="20"/>
                <w:szCs w:val="20"/>
              </w:rPr>
            </w:pPr>
            <w:r w:rsidRPr="00055958">
              <w:rPr>
                <w:rFonts w:hint="eastAsia"/>
                <w:sz w:val="20"/>
                <w:szCs w:val="20"/>
              </w:rPr>
              <w:t xml:space="preserve">① </w:t>
            </w:r>
            <w:r w:rsidR="006D5F86" w:rsidRPr="00055958">
              <w:rPr>
                <w:rFonts w:hint="eastAsia"/>
                <w:sz w:val="20"/>
                <w:szCs w:val="20"/>
              </w:rPr>
              <w:t>一級建築士又</w:t>
            </w:r>
            <w:r w:rsidRPr="00055958">
              <w:rPr>
                <w:rFonts w:hint="eastAsia"/>
                <w:sz w:val="20"/>
                <w:szCs w:val="20"/>
              </w:rPr>
              <w:t>は一級建築施工管理技士の資格を有する。</w:t>
            </w:r>
          </w:p>
          <w:p w14:paraId="47F92B2A" w14:textId="29E656F7" w:rsidR="005716DB" w:rsidRPr="00055958" w:rsidRDefault="005716DB" w:rsidP="005716DB">
            <w:pPr>
              <w:snapToGrid w:val="0"/>
              <w:spacing w:line="216" w:lineRule="auto"/>
              <w:ind w:left="200" w:hangingChars="100" w:hanging="200"/>
              <w:rPr>
                <w:sz w:val="20"/>
                <w:szCs w:val="20"/>
              </w:rPr>
            </w:pPr>
            <w:r w:rsidRPr="00055958">
              <w:rPr>
                <w:rFonts w:hint="eastAsia"/>
                <w:sz w:val="20"/>
                <w:szCs w:val="20"/>
              </w:rPr>
              <w:t>② 平成</w:t>
            </w:r>
            <w:r w:rsidR="00FA6EE0" w:rsidRPr="00055958">
              <w:rPr>
                <w:rFonts w:hint="eastAsia"/>
                <w:sz w:val="20"/>
                <w:szCs w:val="20"/>
              </w:rPr>
              <w:t>20</w:t>
            </w:r>
            <w:r w:rsidRPr="00055958">
              <w:rPr>
                <w:rFonts w:hint="eastAsia"/>
                <w:sz w:val="20"/>
                <w:szCs w:val="20"/>
              </w:rPr>
              <w:t>年</w:t>
            </w:r>
            <w:r w:rsidR="005E7570" w:rsidRPr="00055958">
              <w:rPr>
                <w:rFonts w:hint="eastAsia"/>
                <w:sz w:val="20"/>
                <w:szCs w:val="20"/>
              </w:rPr>
              <w:t>７</w:t>
            </w:r>
            <w:r w:rsidRPr="00055958">
              <w:rPr>
                <w:rFonts w:hint="eastAsia"/>
                <w:sz w:val="20"/>
                <w:szCs w:val="20"/>
              </w:rPr>
              <w:t>月1</w:t>
            </w:r>
            <w:r w:rsidR="006D5F86" w:rsidRPr="00055958">
              <w:rPr>
                <w:rFonts w:hint="eastAsia"/>
                <w:sz w:val="20"/>
                <w:szCs w:val="20"/>
              </w:rPr>
              <w:t>日以降に工事を完了し、引き渡した同種又は類似工事に監理技術者又</w:t>
            </w:r>
            <w:r w:rsidRPr="00055958">
              <w:rPr>
                <w:rFonts w:hint="eastAsia"/>
                <w:sz w:val="20"/>
                <w:szCs w:val="20"/>
              </w:rPr>
              <w:t>は主任技術者として従事した経験を有する。</w:t>
            </w:r>
          </w:p>
          <w:p w14:paraId="2CE1B64E" w14:textId="0CD09980" w:rsidR="005716DB" w:rsidRPr="00356103" w:rsidRDefault="005716DB" w:rsidP="005716DB">
            <w:pPr>
              <w:snapToGrid w:val="0"/>
              <w:spacing w:line="216" w:lineRule="auto"/>
              <w:ind w:left="200" w:hangingChars="100" w:hanging="200"/>
              <w:rPr>
                <w:sz w:val="20"/>
                <w:szCs w:val="20"/>
              </w:rPr>
            </w:pPr>
            <w:r w:rsidRPr="00055958">
              <w:rPr>
                <w:rFonts w:hint="eastAsia"/>
                <w:sz w:val="20"/>
                <w:szCs w:val="20"/>
              </w:rPr>
              <w:t>③ 参加表明書提出時において、所属する建設業者との間に3ヶ月以上の直接的な雇用関係がある。</w:t>
            </w:r>
          </w:p>
        </w:tc>
        <w:tc>
          <w:tcPr>
            <w:tcW w:w="850" w:type="dxa"/>
            <w:vAlign w:val="center"/>
          </w:tcPr>
          <w:p w14:paraId="6A1B91B2" w14:textId="4095F341" w:rsidR="001C39FB" w:rsidRPr="00356103" w:rsidRDefault="001C39FB" w:rsidP="001C39FB">
            <w:pPr>
              <w:snapToGrid w:val="0"/>
              <w:spacing w:line="216" w:lineRule="auto"/>
              <w:jc w:val="center"/>
              <w:rPr>
                <w:sz w:val="20"/>
                <w:szCs w:val="20"/>
              </w:rPr>
            </w:pPr>
            <w:r w:rsidRPr="00043237">
              <w:rPr>
                <w:rFonts w:hint="eastAsia"/>
                <w:sz w:val="20"/>
                <w:szCs w:val="20"/>
              </w:rPr>
              <w:t>□</w:t>
            </w:r>
          </w:p>
        </w:tc>
        <w:tc>
          <w:tcPr>
            <w:tcW w:w="1976" w:type="dxa"/>
            <w:vAlign w:val="center"/>
          </w:tcPr>
          <w:p w14:paraId="3EB13ED1" w14:textId="740D144C" w:rsidR="001C39FB" w:rsidRPr="00356103" w:rsidRDefault="006B6D8C" w:rsidP="006B6D8C">
            <w:pPr>
              <w:snapToGrid w:val="0"/>
              <w:spacing w:line="216" w:lineRule="auto"/>
              <w:rPr>
                <w:sz w:val="20"/>
                <w:szCs w:val="20"/>
              </w:rPr>
            </w:pPr>
            <w:r>
              <w:rPr>
                <w:rFonts w:hint="eastAsia"/>
                <w:sz w:val="20"/>
                <w:szCs w:val="20"/>
              </w:rPr>
              <w:t>技術協力業務責任者の資格及び実績調書（様式５）/資格証明/実績証明/健康保険証等</w:t>
            </w:r>
          </w:p>
        </w:tc>
      </w:tr>
      <w:tr w:rsidR="001C39FB" w14:paraId="6C41F6E8" w14:textId="77777777" w:rsidTr="006B6D8C">
        <w:trPr>
          <w:jc w:val="center"/>
        </w:trPr>
        <w:tc>
          <w:tcPr>
            <w:tcW w:w="433" w:type="dxa"/>
            <w:vAlign w:val="center"/>
          </w:tcPr>
          <w:p w14:paraId="5FC3AFA6" w14:textId="59FA2029" w:rsidR="001C39FB" w:rsidRPr="00356103" w:rsidRDefault="001C39FB" w:rsidP="001C39FB">
            <w:pPr>
              <w:snapToGrid w:val="0"/>
              <w:spacing w:line="216" w:lineRule="auto"/>
              <w:jc w:val="center"/>
              <w:rPr>
                <w:sz w:val="20"/>
                <w:szCs w:val="20"/>
              </w:rPr>
            </w:pPr>
            <w:r w:rsidRPr="00356103">
              <w:rPr>
                <w:rFonts w:hint="eastAsia"/>
                <w:sz w:val="20"/>
                <w:szCs w:val="20"/>
              </w:rPr>
              <w:t>12</w:t>
            </w:r>
          </w:p>
        </w:tc>
        <w:tc>
          <w:tcPr>
            <w:tcW w:w="5667" w:type="dxa"/>
          </w:tcPr>
          <w:p w14:paraId="713653BC" w14:textId="2F9F32BC" w:rsidR="001C39FB" w:rsidRPr="00356103" w:rsidRDefault="005716DB" w:rsidP="001C39FB">
            <w:pPr>
              <w:snapToGrid w:val="0"/>
              <w:spacing w:line="216" w:lineRule="auto"/>
              <w:rPr>
                <w:sz w:val="20"/>
                <w:szCs w:val="20"/>
              </w:rPr>
            </w:pPr>
            <w:r>
              <w:rPr>
                <w:rFonts w:hint="eastAsia"/>
                <w:sz w:val="20"/>
                <w:szCs w:val="20"/>
              </w:rPr>
              <w:t>上記(10)</w:t>
            </w:r>
            <w:r w:rsidR="006D5F86">
              <w:rPr>
                <w:rFonts w:hint="eastAsia"/>
                <w:sz w:val="20"/>
                <w:szCs w:val="20"/>
              </w:rPr>
              <w:t>監理技術者又</w:t>
            </w:r>
            <w:r>
              <w:rPr>
                <w:rFonts w:hint="eastAsia"/>
                <w:sz w:val="20"/>
                <w:szCs w:val="20"/>
              </w:rPr>
              <w:t>は上記(11)技術協力業務責任者のいずれかをプロジェクト責任者として、全業務完了までの期間、配置可能である。</w:t>
            </w:r>
          </w:p>
        </w:tc>
        <w:tc>
          <w:tcPr>
            <w:tcW w:w="850" w:type="dxa"/>
            <w:vAlign w:val="center"/>
          </w:tcPr>
          <w:p w14:paraId="4C374ABB" w14:textId="53A1E87E" w:rsidR="001C39FB" w:rsidRPr="00356103" w:rsidRDefault="001C39FB" w:rsidP="001C39FB">
            <w:pPr>
              <w:snapToGrid w:val="0"/>
              <w:spacing w:line="216" w:lineRule="auto"/>
              <w:jc w:val="center"/>
              <w:rPr>
                <w:sz w:val="20"/>
                <w:szCs w:val="20"/>
              </w:rPr>
            </w:pPr>
            <w:r w:rsidRPr="00043237">
              <w:rPr>
                <w:rFonts w:hint="eastAsia"/>
                <w:sz w:val="20"/>
                <w:szCs w:val="20"/>
              </w:rPr>
              <w:t>□</w:t>
            </w:r>
          </w:p>
        </w:tc>
        <w:tc>
          <w:tcPr>
            <w:tcW w:w="1976" w:type="dxa"/>
            <w:vAlign w:val="center"/>
          </w:tcPr>
          <w:p w14:paraId="003AD675" w14:textId="06B6ADD6" w:rsidR="001C39FB" w:rsidRPr="00356103" w:rsidRDefault="006B6D8C" w:rsidP="006B6D8C">
            <w:pPr>
              <w:snapToGrid w:val="0"/>
              <w:spacing w:line="216" w:lineRule="auto"/>
              <w:rPr>
                <w:sz w:val="20"/>
                <w:szCs w:val="20"/>
              </w:rPr>
            </w:pPr>
            <w:r>
              <w:rPr>
                <w:rFonts w:hint="eastAsia"/>
                <w:sz w:val="20"/>
                <w:szCs w:val="20"/>
              </w:rPr>
              <w:t>－</w:t>
            </w:r>
          </w:p>
        </w:tc>
      </w:tr>
      <w:tr w:rsidR="001C39FB" w14:paraId="54D41184" w14:textId="77777777" w:rsidTr="004F0587">
        <w:trPr>
          <w:jc w:val="center"/>
        </w:trPr>
        <w:tc>
          <w:tcPr>
            <w:tcW w:w="433" w:type="dxa"/>
            <w:vAlign w:val="center"/>
          </w:tcPr>
          <w:p w14:paraId="05B6F9A5" w14:textId="2B8FBF8C" w:rsidR="001C39FB" w:rsidRPr="00356103" w:rsidRDefault="00B86ABC" w:rsidP="00B86ABC">
            <w:pPr>
              <w:snapToGrid w:val="0"/>
              <w:spacing w:line="216" w:lineRule="auto"/>
              <w:jc w:val="center"/>
              <w:rPr>
                <w:sz w:val="20"/>
                <w:szCs w:val="20"/>
              </w:rPr>
            </w:pPr>
            <w:r>
              <w:rPr>
                <w:rFonts w:hint="eastAsia"/>
                <w:sz w:val="20"/>
                <w:szCs w:val="20"/>
              </w:rPr>
              <w:t>13</w:t>
            </w:r>
          </w:p>
        </w:tc>
        <w:tc>
          <w:tcPr>
            <w:tcW w:w="5667" w:type="dxa"/>
          </w:tcPr>
          <w:p w14:paraId="36E32353" w14:textId="66E13398" w:rsidR="001C39FB" w:rsidRDefault="006D5F86" w:rsidP="001C39FB">
            <w:pPr>
              <w:snapToGrid w:val="0"/>
              <w:spacing w:line="216" w:lineRule="auto"/>
              <w:rPr>
                <w:sz w:val="20"/>
                <w:szCs w:val="20"/>
              </w:rPr>
            </w:pPr>
            <w:r>
              <w:rPr>
                <w:rFonts w:hint="eastAsia"/>
                <w:sz w:val="20"/>
                <w:szCs w:val="20"/>
              </w:rPr>
              <w:t>本工事の設計業務の受託者又はその関係者と資本又</w:t>
            </w:r>
            <w:r w:rsidR="006F7C9D">
              <w:rPr>
                <w:rFonts w:hint="eastAsia"/>
                <w:sz w:val="20"/>
                <w:szCs w:val="20"/>
              </w:rPr>
              <w:t>は人事面において次に掲げる事項のいずれ</w:t>
            </w:r>
            <w:r>
              <w:rPr>
                <w:rFonts w:hint="eastAsia"/>
                <w:sz w:val="20"/>
                <w:szCs w:val="20"/>
              </w:rPr>
              <w:t>の場合</w:t>
            </w:r>
            <w:r w:rsidR="006F7C9D">
              <w:rPr>
                <w:rFonts w:hint="eastAsia"/>
                <w:sz w:val="20"/>
                <w:szCs w:val="20"/>
              </w:rPr>
              <w:t>にも該当しない。</w:t>
            </w:r>
          </w:p>
          <w:p w14:paraId="16CBF889" w14:textId="77777777" w:rsidR="006F7C9D" w:rsidRDefault="006F7C9D" w:rsidP="006F7C9D">
            <w:pPr>
              <w:snapToGrid w:val="0"/>
              <w:spacing w:line="216" w:lineRule="auto"/>
              <w:ind w:left="200" w:hangingChars="100" w:hanging="200"/>
              <w:rPr>
                <w:sz w:val="20"/>
                <w:szCs w:val="20"/>
              </w:rPr>
            </w:pPr>
            <w:r>
              <w:rPr>
                <w:rFonts w:hint="eastAsia"/>
                <w:sz w:val="20"/>
                <w:szCs w:val="20"/>
              </w:rPr>
              <w:t>① 一方の会社が他方の会社の総株主の議決権の1</w:t>
            </w:r>
            <w:r>
              <w:rPr>
                <w:sz w:val="20"/>
                <w:szCs w:val="20"/>
              </w:rPr>
              <w:t>00</w:t>
            </w:r>
            <w:r>
              <w:rPr>
                <w:rFonts w:hint="eastAsia"/>
                <w:sz w:val="20"/>
                <w:szCs w:val="20"/>
              </w:rPr>
              <w:t>分の50を超える場合</w:t>
            </w:r>
          </w:p>
          <w:p w14:paraId="5793E317" w14:textId="2500882F" w:rsidR="006F7C9D" w:rsidRPr="00356103" w:rsidRDefault="006F7C9D" w:rsidP="006F7C9D">
            <w:pPr>
              <w:snapToGrid w:val="0"/>
              <w:spacing w:line="216" w:lineRule="auto"/>
              <w:ind w:left="200" w:hangingChars="100" w:hanging="200"/>
              <w:rPr>
                <w:sz w:val="20"/>
                <w:szCs w:val="20"/>
              </w:rPr>
            </w:pPr>
            <w:r>
              <w:rPr>
                <w:rFonts w:hint="eastAsia"/>
                <w:sz w:val="20"/>
                <w:szCs w:val="20"/>
              </w:rPr>
              <w:t>② 一方の株式会社の代表取締役が、他方の株式会社の代表取締役を兼職している場合</w:t>
            </w:r>
          </w:p>
        </w:tc>
        <w:tc>
          <w:tcPr>
            <w:tcW w:w="850" w:type="dxa"/>
            <w:vAlign w:val="center"/>
          </w:tcPr>
          <w:p w14:paraId="5F7BD361" w14:textId="768F474C" w:rsidR="001C39FB" w:rsidRPr="00356103" w:rsidRDefault="001C39FB" w:rsidP="001C39FB">
            <w:pPr>
              <w:snapToGrid w:val="0"/>
              <w:spacing w:line="216" w:lineRule="auto"/>
              <w:jc w:val="center"/>
              <w:rPr>
                <w:sz w:val="20"/>
                <w:szCs w:val="20"/>
              </w:rPr>
            </w:pPr>
            <w:r w:rsidRPr="00043237">
              <w:rPr>
                <w:rFonts w:hint="eastAsia"/>
                <w:sz w:val="20"/>
                <w:szCs w:val="20"/>
              </w:rPr>
              <w:t>□</w:t>
            </w:r>
          </w:p>
        </w:tc>
        <w:tc>
          <w:tcPr>
            <w:tcW w:w="1976" w:type="dxa"/>
            <w:vAlign w:val="center"/>
          </w:tcPr>
          <w:p w14:paraId="2C690AE7" w14:textId="7047B6F6" w:rsidR="001C39FB" w:rsidRPr="00356103" w:rsidRDefault="004F0587" w:rsidP="004F0587">
            <w:pPr>
              <w:snapToGrid w:val="0"/>
              <w:spacing w:line="216" w:lineRule="auto"/>
              <w:rPr>
                <w:sz w:val="20"/>
                <w:szCs w:val="20"/>
              </w:rPr>
            </w:pPr>
            <w:r>
              <w:rPr>
                <w:rFonts w:hint="eastAsia"/>
                <w:sz w:val="20"/>
                <w:szCs w:val="20"/>
              </w:rPr>
              <w:t>－</w:t>
            </w:r>
          </w:p>
        </w:tc>
      </w:tr>
      <w:tr w:rsidR="006F7C9D" w14:paraId="65F07B3C" w14:textId="77777777" w:rsidTr="004F0587">
        <w:trPr>
          <w:trHeight w:val="601"/>
          <w:jc w:val="center"/>
        </w:trPr>
        <w:tc>
          <w:tcPr>
            <w:tcW w:w="433" w:type="dxa"/>
            <w:vAlign w:val="center"/>
          </w:tcPr>
          <w:p w14:paraId="0E78E692" w14:textId="075BBC2F" w:rsidR="006F7C9D" w:rsidRPr="00356103" w:rsidRDefault="00B86ABC" w:rsidP="001C39FB">
            <w:pPr>
              <w:snapToGrid w:val="0"/>
              <w:spacing w:line="216" w:lineRule="auto"/>
              <w:jc w:val="center"/>
              <w:rPr>
                <w:sz w:val="20"/>
                <w:szCs w:val="20"/>
              </w:rPr>
            </w:pPr>
            <w:r>
              <w:rPr>
                <w:rFonts w:hint="eastAsia"/>
                <w:sz w:val="20"/>
                <w:szCs w:val="20"/>
              </w:rPr>
              <w:t>14</w:t>
            </w:r>
          </w:p>
        </w:tc>
        <w:tc>
          <w:tcPr>
            <w:tcW w:w="5667" w:type="dxa"/>
            <w:vAlign w:val="center"/>
          </w:tcPr>
          <w:p w14:paraId="4F32298F" w14:textId="2386799A" w:rsidR="006F7C9D" w:rsidRPr="00356103" w:rsidRDefault="006F7C9D" w:rsidP="004F0587">
            <w:pPr>
              <w:snapToGrid w:val="0"/>
              <w:spacing w:line="216" w:lineRule="auto"/>
              <w:rPr>
                <w:sz w:val="20"/>
                <w:szCs w:val="20"/>
              </w:rPr>
            </w:pPr>
            <w:r>
              <w:rPr>
                <w:rFonts w:hint="eastAsia"/>
                <w:sz w:val="20"/>
                <w:szCs w:val="20"/>
              </w:rPr>
              <w:t>参加申込書類の記載事項に虚偽がない。</w:t>
            </w:r>
          </w:p>
        </w:tc>
        <w:tc>
          <w:tcPr>
            <w:tcW w:w="850" w:type="dxa"/>
            <w:vAlign w:val="center"/>
          </w:tcPr>
          <w:p w14:paraId="52712778" w14:textId="144DFCAD" w:rsidR="006F7C9D" w:rsidRPr="00043237" w:rsidRDefault="006F7C9D" w:rsidP="001C39FB">
            <w:pPr>
              <w:snapToGrid w:val="0"/>
              <w:spacing w:line="216" w:lineRule="auto"/>
              <w:jc w:val="center"/>
              <w:rPr>
                <w:sz w:val="20"/>
                <w:szCs w:val="20"/>
              </w:rPr>
            </w:pPr>
            <w:r>
              <w:rPr>
                <w:rFonts w:hint="eastAsia"/>
                <w:sz w:val="20"/>
                <w:szCs w:val="20"/>
              </w:rPr>
              <w:t>□</w:t>
            </w:r>
          </w:p>
        </w:tc>
        <w:tc>
          <w:tcPr>
            <w:tcW w:w="1976" w:type="dxa"/>
          </w:tcPr>
          <w:p w14:paraId="5A03FC3C" w14:textId="676DF3F2" w:rsidR="006F7C9D" w:rsidRPr="00356103" w:rsidRDefault="004F0587" w:rsidP="001C39FB">
            <w:pPr>
              <w:snapToGrid w:val="0"/>
              <w:spacing w:line="216" w:lineRule="auto"/>
              <w:rPr>
                <w:sz w:val="20"/>
                <w:szCs w:val="20"/>
              </w:rPr>
            </w:pPr>
            <w:r>
              <w:rPr>
                <w:rFonts w:hint="eastAsia"/>
                <w:sz w:val="20"/>
                <w:szCs w:val="20"/>
              </w:rPr>
              <w:t>－</w:t>
            </w:r>
          </w:p>
        </w:tc>
      </w:tr>
    </w:tbl>
    <w:p w14:paraId="6E431F85" w14:textId="77777777" w:rsidR="00055958" w:rsidRPr="00060290" w:rsidRDefault="00055958" w:rsidP="00055958">
      <w:r w:rsidRPr="00060290">
        <w:rPr>
          <w:rFonts w:hint="eastAsia"/>
        </w:rPr>
        <w:t>（注意事項）</w:t>
      </w:r>
    </w:p>
    <w:p w14:paraId="201D2FA6" w14:textId="77777777" w:rsidR="00055958" w:rsidRPr="00060290" w:rsidRDefault="00055958" w:rsidP="00055958">
      <w:pPr>
        <w:rPr>
          <w:rFonts w:ascii="Segoe UI Symbol" w:hAnsi="Segoe UI Symbol" w:cs="Segoe UI Symbol"/>
        </w:rPr>
      </w:pPr>
      <w:r w:rsidRPr="00060290">
        <w:rPr>
          <w:rFonts w:hint="eastAsia"/>
        </w:rPr>
        <w:t>１　確認内容欄に記載された要件を具備している場合、当該確認欄に</w:t>
      </w:r>
      <w:r w:rsidRPr="00060290">
        <w:rPr>
          <w:rFonts w:ascii="Segoe UI Symbol" w:hAnsi="Segoe UI Symbol" w:cs="Segoe UI Symbol" w:hint="eastAsia"/>
        </w:rPr>
        <w:t>☑を入れること。</w:t>
      </w:r>
    </w:p>
    <w:p w14:paraId="1AB9C74D" w14:textId="77777777" w:rsidR="00055958" w:rsidRPr="00060290" w:rsidRDefault="00055958" w:rsidP="00055958">
      <w:r w:rsidRPr="00060290">
        <w:rPr>
          <w:rFonts w:ascii="Segoe UI Symbol" w:hAnsi="Segoe UI Symbol" w:cs="Segoe UI Symbol" w:hint="eastAsia"/>
        </w:rPr>
        <w:t>２　確認書類欄の資料を添付して提出すること。</w:t>
      </w:r>
    </w:p>
    <w:p w14:paraId="60FF5DD9" w14:textId="77777777" w:rsidR="009D2B71" w:rsidRPr="00055958" w:rsidRDefault="009D2B71"/>
    <w:p w14:paraId="251BF465" w14:textId="3C7B8003" w:rsidR="004F0587" w:rsidRDefault="004F0587"/>
    <w:p w14:paraId="68EACB34" w14:textId="4A0F123C" w:rsidR="004F0587" w:rsidRDefault="004F0587"/>
    <w:p w14:paraId="3F3B6216" w14:textId="642EBB1C" w:rsidR="009D2B71" w:rsidRDefault="009D2B71"/>
    <w:p w14:paraId="6FCD0832" w14:textId="27C05D01" w:rsidR="009D2B71" w:rsidRDefault="009D2B71"/>
    <w:p w14:paraId="19BCA623" w14:textId="753E5E16" w:rsidR="009D2B71" w:rsidRDefault="009D2B71"/>
    <w:p w14:paraId="74AC55DE" w14:textId="12672ACD" w:rsidR="009D2B71" w:rsidRDefault="009D2B71"/>
    <w:p w14:paraId="1AE1A569" w14:textId="5D9363B1" w:rsidR="009D2B71" w:rsidRDefault="009D2B71"/>
    <w:p w14:paraId="7A646021" w14:textId="77C8C23A" w:rsidR="009D2B71" w:rsidRDefault="009D2B71"/>
    <w:p w14:paraId="6BD02F2B" w14:textId="2CAE6774" w:rsidR="009D2B71" w:rsidRDefault="009D2B71"/>
    <w:p w14:paraId="39C39718" w14:textId="1F885846" w:rsidR="009D2B71" w:rsidRDefault="009D2B71"/>
    <w:p w14:paraId="4CAF4621" w14:textId="7B222B83" w:rsidR="009D2B71" w:rsidRDefault="009D2B71"/>
    <w:p w14:paraId="68EC4463" w14:textId="4B087749" w:rsidR="009D2B71" w:rsidRDefault="009D2B71"/>
    <w:p w14:paraId="1ED505E3" w14:textId="6D4F8B30" w:rsidR="009D2B71" w:rsidRDefault="009D2B71"/>
    <w:p w14:paraId="1F9B9358" w14:textId="2E7067D1" w:rsidR="009D2B71" w:rsidRDefault="009D2B71"/>
    <w:p w14:paraId="294B9664" w14:textId="53D54F85" w:rsidR="009D2B71" w:rsidRDefault="009D2B71"/>
    <w:p w14:paraId="39588F50" w14:textId="157EBC6B" w:rsidR="009D2B71" w:rsidRDefault="009D2B71"/>
    <w:p w14:paraId="3A0F0BDF" w14:textId="6E4729EC" w:rsidR="009D2B71" w:rsidRDefault="009D2B71"/>
    <w:p w14:paraId="3B20409D" w14:textId="5F5BA6DE" w:rsidR="009D2B71" w:rsidRDefault="009D2B71"/>
    <w:p w14:paraId="5A1D78B3" w14:textId="77777777" w:rsidR="009D2B71" w:rsidRDefault="009D2B71"/>
    <w:sectPr w:rsidR="009D2B71" w:rsidSect="00356103">
      <w:headerReference w:type="even" r:id="rId6"/>
      <w:headerReference w:type="default" r:id="rId7"/>
      <w:footerReference w:type="even" r:id="rId8"/>
      <w:footerReference w:type="default" r:id="rId9"/>
      <w:headerReference w:type="first" r:id="rId10"/>
      <w:footerReference w:type="first" r:id="rId11"/>
      <w:pgSz w:w="11906" w:h="16838"/>
      <w:pgMar w:top="1135" w:right="1416"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8D46C" w14:textId="77777777" w:rsidR="008464AC" w:rsidRDefault="008464AC" w:rsidP="00356103">
      <w:r>
        <w:separator/>
      </w:r>
    </w:p>
  </w:endnote>
  <w:endnote w:type="continuationSeparator" w:id="0">
    <w:p w14:paraId="7D99F38D" w14:textId="77777777" w:rsidR="008464AC" w:rsidRDefault="008464AC" w:rsidP="0035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E66ED" w14:textId="77777777" w:rsidR="00685EAD" w:rsidRDefault="00685EA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0E1E8" w14:textId="77777777" w:rsidR="00685EAD" w:rsidRDefault="00685EA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D91C8" w14:textId="77777777" w:rsidR="00685EAD" w:rsidRDefault="00685E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70066" w14:textId="77777777" w:rsidR="008464AC" w:rsidRDefault="008464AC" w:rsidP="00356103">
      <w:r>
        <w:separator/>
      </w:r>
    </w:p>
  </w:footnote>
  <w:footnote w:type="continuationSeparator" w:id="0">
    <w:p w14:paraId="01E0E09F" w14:textId="77777777" w:rsidR="008464AC" w:rsidRDefault="008464AC" w:rsidP="00356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B7A92" w14:textId="77777777" w:rsidR="00685EAD" w:rsidRDefault="00685EA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49084" w14:textId="77777777" w:rsidR="00685EAD" w:rsidRDefault="00685EA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440B1" w14:textId="77777777" w:rsidR="00685EAD" w:rsidRDefault="00685EA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445"/>
    <w:rsid w:val="00055958"/>
    <w:rsid w:val="001C39FB"/>
    <w:rsid w:val="00356103"/>
    <w:rsid w:val="004F0587"/>
    <w:rsid w:val="005716DB"/>
    <w:rsid w:val="005E7570"/>
    <w:rsid w:val="006635A0"/>
    <w:rsid w:val="00665D34"/>
    <w:rsid w:val="00685EAD"/>
    <w:rsid w:val="006B6D8C"/>
    <w:rsid w:val="006D5F86"/>
    <w:rsid w:val="006E638D"/>
    <w:rsid w:val="006F7C9D"/>
    <w:rsid w:val="008464AC"/>
    <w:rsid w:val="009D2B71"/>
    <w:rsid w:val="00AD1AE5"/>
    <w:rsid w:val="00B86ABC"/>
    <w:rsid w:val="00C26B35"/>
    <w:rsid w:val="00C6123C"/>
    <w:rsid w:val="00C84E6E"/>
    <w:rsid w:val="00D33A4D"/>
    <w:rsid w:val="00DE4C83"/>
    <w:rsid w:val="00ED680C"/>
    <w:rsid w:val="00F306CD"/>
    <w:rsid w:val="00F87445"/>
    <w:rsid w:val="00FA079C"/>
    <w:rsid w:val="00FA3ABB"/>
    <w:rsid w:val="00FA6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A7BBC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3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6103"/>
    <w:pPr>
      <w:tabs>
        <w:tab w:val="center" w:pos="4252"/>
        <w:tab w:val="right" w:pos="8504"/>
      </w:tabs>
      <w:snapToGrid w:val="0"/>
    </w:pPr>
  </w:style>
  <w:style w:type="character" w:customStyle="1" w:styleId="a5">
    <w:name w:val="ヘッダー (文字)"/>
    <w:basedOn w:val="a0"/>
    <w:link w:val="a4"/>
    <w:uiPriority w:val="99"/>
    <w:rsid w:val="00356103"/>
  </w:style>
  <w:style w:type="paragraph" w:styleId="a6">
    <w:name w:val="footer"/>
    <w:basedOn w:val="a"/>
    <w:link w:val="a7"/>
    <w:uiPriority w:val="99"/>
    <w:unhideWhenUsed/>
    <w:rsid w:val="00356103"/>
    <w:pPr>
      <w:tabs>
        <w:tab w:val="center" w:pos="4252"/>
        <w:tab w:val="right" w:pos="8504"/>
      </w:tabs>
      <w:snapToGrid w:val="0"/>
    </w:pPr>
  </w:style>
  <w:style w:type="character" w:customStyle="1" w:styleId="a7">
    <w:name w:val="フッター (文字)"/>
    <w:basedOn w:val="a0"/>
    <w:link w:val="a6"/>
    <w:uiPriority w:val="99"/>
    <w:rsid w:val="00356103"/>
  </w:style>
  <w:style w:type="paragraph" w:styleId="a8">
    <w:name w:val="Balloon Text"/>
    <w:basedOn w:val="a"/>
    <w:link w:val="a9"/>
    <w:uiPriority w:val="99"/>
    <w:semiHidden/>
    <w:unhideWhenUsed/>
    <w:rsid w:val="003561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61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04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2023-06-28T02:00:00Z</dcterms:created>
  <dcterms:modified xsi:type="dcterms:W3CDTF">2023-06-28T02:00:00Z</dcterms:modified>
</cp:coreProperties>
</file>